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73" w:rsidRDefault="008378B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F60F05" wp14:editId="77AAE4A4">
                <wp:simplePos x="0" y="0"/>
                <wp:positionH relativeFrom="column">
                  <wp:posOffset>1158240</wp:posOffset>
                </wp:positionH>
                <wp:positionV relativeFrom="paragraph">
                  <wp:posOffset>6469380</wp:posOffset>
                </wp:positionV>
                <wp:extent cx="3246120" cy="2778125"/>
                <wp:effectExtent l="0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277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8BB" w:rsidRDefault="008378BB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E3D027C" wp14:editId="2594FEDA">
                                  <wp:extent cx="3054350" cy="2374697"/>
                                  <wp:effectExtent l="0" t="0" r="0" b="6985"/>
                                  <wp:docPr id="5" name="Picture 5" descr="Abercromby tree fina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54350" cy="23746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2pt;margin-top:509.4pt;width:255.6pt;height:2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" stroked="f">
                <v:textbox>
                  <w:txbxContent>
                    <w:p w:rsidR="008378BB" w:rsidRDefault="008378BB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E3D027C" wp14:editId="2594FEDA">
                            <wp:extent cx="3054350" cy="2374697"/>
                            <wp:effectExtent l="0" t="0" r="0" b="6985"/>
                            <wp:docPr id="5" name="Picture 5" descr="Abercromby tree fina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54350" cy="23746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303171" wp14:editId="36E59E48">
                <wp:simplePos x="0" y="0"/>
                <wp:positionH relativeFrom="column">
                  <wp:posOffset>-472440</wp:posOffset>
                </wp:positionH>
                <wp:positionV relativeFrom="paragraph">
                  <wp:posOffset>8938260</wp:posOffset>
                </wp:positionV>
                <wp:extent cx="6652260" cy="472443"/>
                <wp:effectExtent l="0" t="0" r="0" b="381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472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378BB" w:rsidRDefault="008378BB" w:rsidP="008378BB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006600"/>
                                <w:sz w:val="32"/>
                                <w:szCs w:val="32"/>
                              </w:rPr>
                              <w:t>From small seeds, great trees grow.</w:t>
                            </w:r>
                            <w:r>
                              <w:rPr>
                                <w:lang w:eastAsia="en-GB"/>
                              </w:rPr>
                              <w:t xml:space="preserve"> </w:t>
                            </w:r>
                          </w:p>
                          <w:p w:rsidR="008378BB" w:rsidRDefault="008378BB" w:rsidP="008378BB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-37.2pt;margin-top:703.8pt;width:523.8pt;height:37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" stroked="f">
                <v:textbox>
                  <w:txbxContent>
                    <w:p w:rsidR="008378BB" w:rsidRDefault="008378BB" w:rsidP="008378BB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color w:val="006600"/>
                          <w:sz w:val="32"/>
                          <w:szCs w:val="32"/>
                        </w:rPr>
                        <w:t>From small seeds, great trees grow.</w:t>
                      </w:r>
                      <w:r>
                        <w:rPr>
                          <w:lang w:eastAsia="en-GB"/>
                        </w:rPr>
                        <w:t xml:space="preserve"> </w:t>
                      </w:r>
                    </w:p>
                    <w:p w:rsidR="008378BB" w:rsidRDefault="008378BB" w:rsidP="008378BB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07A86" wp14:editId="0AB94804">
                <wp:simplePos x="0" y="0"/>
                <wp:positionH relativeFrom="column">
                  <wp:posOffset>-419100</wp:posOffset>
                </wp:positionH>
                <wp:positionV relativeFrom="paragraph">
                  <wp:posOffset>4625340</wp:posOffset>
                </wp:positionV>
                <wp:extent cx="6492240" cy="1135380"/>
                <wp:effectExtent l="0" t="0" r="381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8BB" w:rsidRPr="008378BB" w:rsidRDefault="00275773" w:rsidP="008378B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January 2017</w:t>
                            </w:r>
                          </w:p>
                          <w:p w:rsidR="008378BB" w:rsidRDefault="008378BB" w:rsidP="008378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3pt;margin-top:364.2pt;width:511.2pt;height:8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" stroked="f">
                <v:textbox>
                  <w:txbxContent>
                    <w:p w:rsidR="008378BB" w:rsidRPr="008378BB" w:rsidRDefault="00275773" w:rsidP="008378B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January 2017</w:t>
                      </w:r>
                    </w:p>
                    <w:p w:rsidR="008378BB" w:rsidRDefault="008378BB" w:rsidP="008378BB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-419100</wp:posOffset>
                </wp:positionH>
                <wp:positionV relativeFrom="paragraph">
                  <wp:posOffset>2453641</wp:posOffset>
                </wp:positionV>
                <wp:extent cx="6492240" cy="1135380"/>
                <wp:effectExtent l="0" t="0" r="381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8BB" w:rsidRDefault="0066262B" w:rsidP="008378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Accessibility</w:t>
                            </w:r>
                            <w:r w:rsidR="00275773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Policy</w:t>
                            </w:r>
                          </w:p>
                          <w:p w:rsidR="008378BB" w:rsidRDefault="00275773" w:rsidP="008378BB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January 2016</w:t>
                            </w:r>
                          </w:p>
                          <w:p w:rsidR="008378BB" w:rsidRDefault="008378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3pt;margin-top:193.2pt;width:511.2pt;height:8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" stroked="f">
                <v:textbox>
                  <w:txbxContent>
                    <w:p w:rsidR="008378BB" w:rsidRDefault="0066262B" w:rsidP="008378BB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Accessibility</w:t>
                      </w:r>
                      <w:r w:rsidR="00275773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Policy</w:t>
                      </w:r>
                    </w:p>
                    <w:p w:rsidR="008378BB" w:rsidRDefault="00275773" w:rsidP="008378BB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January 2016</w:t>
                      </w:r>
                    </w:p>
                    <w:p w:rsidR="008378BB" w:rsidRDefault="008378BB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078480" cy="114300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8BB" w:rsidRDefault="008378BB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808260" cy="8763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BERCROMBY LOGO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826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242.4pt;height:90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" stroked="f">
                <v:textbox>
                  <w:txbxContent>
                    <w:p w:rsidR="008378BB" w:rsidRDefault="008378BB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808260" cy="8763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BERCROMBY LOGO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8260" cy="876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6262B" w:rsidRPr="0066262B" w:rsidRDefault="00275773" w:rsidP="0066262B">
      <w:pPr>
        <w:rPr>
          <w:rFonts w:ascii="Arial" w:hAnsi="Arial" w:cs="Arial"/>
          <w:b/>
        </w:rPr>
      </w:pPr>
      <w:bookmarkStart w:id="0" w:name="_GoBack"/>
      <w:bookmarkEnd w:id="0"/>
      <w:r>
        <w:br w:type="page"/>
      </w:r>
      <w:r w:rsidR="0066262B" w:rsidRPr="0066262B">
        <w:rPr>
          <w:rFonts w:ascii="Arial" w:hAnsi="Arial" w:cs="Arial"/>
          <w:b/>
        </w:rPr>
        <w:lastRenderedPageBreak/>
        <w:t>Aims:</w:t>
      </w:r>
    </w:p>
    <w:p w:rsidR="0066262B" w:rsidRPr="0066262B" w:rsidRDefault="0066262B" w:rsidP="0066262B">
      <w:pPr>
        <w:rPr>
          <w:rFonts w:ascii="Arial" w:hAnsi="Arial" w:cs="Arial"/>
        </w:rPr>
      </w:pPr>
      <w:r w:rsidRPr="0066262B">
        <w:rPr>
          <w:rFonts w:ascii="Arial" w:hAnsi="Arial" w:cs="Arial"/>
        </w:rPr>
        <w:t xml:space="preserve">The Governing Body recognises its duty under the DDA (as amended by the SEN and Disability Act): </w:t>
      </w:r>
    </w:p>
    <w:p w:rsidR="0066262B" w:rsidRPr="0066262B" w:rsidRDefault="0066262B" w:rsidP="0066262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66262B">
        <w:rPr>
          <w:rFonts w:ascii="Arial" w:hAnsi="Arial" w:cs="Arial"/>
        </w:rPr>
        <w:t>Not to discriminate against disabled students in their admissions and exclusions, and provision of education and associated services.</w:t>
      </w:r>
    </w:p>
    <w:p w:rsidR="0066262B" w:rsidRPr="0066262B" w:rsidRDefault="0066262B" w:rsidP="0066262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66262B">
        <w:rPr>
          <w:rFonts w:ascii="Arial" w:hAnsi="Arial" w:cs="Arial"/>
        </w:rPr>
        <w:t>Not to treat disabled students less favourably.</w:t>
      </w:r>
    </w:p>
    <w:p w:rsidR="0066262B" w:rsidRPr="0066262B" w:rsidRDefault="0066262B" w:rsidP="0066262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66262B">
        <w:rPr>
          <w:rFonts w:ascii="Arial" w:hAnsi="Arial" w:cs="Arial"/>
        </w:rPr>
        <w:t>To take reasonable steps to avoid putting disabled students at a substantial disadvantage.</w:t>
      </w:r>
    </w:p>
    <w:p w:rsidR="0066262B" w:rsidRPr="0066262B" w:rsidRDefault="0066262B" w:rsidP="0066262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66262B">
        <w:rPr>
          <w:rFonts w:ascii="Arial" w:hAnsi="Arial" w:cs="Arial"/>
        </w:rPr>
        <w:t>To publish an Accessibility Plan.</w:t>
      </w:r>
    </w:p>
    <w:p w:rsidR="0066262B" w:rsidRPr="0066262B" w:rsidRDefault="0066262B" w:rsidP="0066262B">
      <w:pPr>
        <w:rPr>
          <w:rFonts w:ascii="Arial" w:hAnsi="Arial" w:cs="Arial"/>
          <w:b/>
        </w:rPr>
      </w:pPr>
      <w:r w:rsidRPr="0066262B">
        <w:rPr>
          <w:rFonts w:ascii="Arial" w:hAnsi="Arial" w:cs="Arial"/>
          <w:b/>
        </w:rPr>
        <w:t>Outcomes</w:t>
      </w:r>
    </w:p>
    <w:p w:rsidR="0066262B" w:rsidRPr="0066262B" w:rsidRDefault="0066262B" w:rsidP="0066262B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66262B">
        <w:rPr>
          <w:rFonts w:ascii="Arial" w:hAnsi="Arial" w:cs="Arial"/>
        </w:rPr>
        <w:t xml:space="preserve">We are committed to providing an accessible environment which values and includes all pupils, staff, parents and visitors regardless of their education, physical, sensory, social, spiritual, emotional and cultural needs. </w:t>
      </w:r>
      <w:r w:rsidRPr="0066262B">
        <w:rPr>
          <w:rFonts w:ascii="Arial" w:hAnsi="Arial" w:cs="Arial"/>
        </w:rPr>
        <w:br/>
      </w:r>
      <w:r w:rsidRPr="0066262B">
        <w:rPr>
          <w:rFonts w:ascii="Arial" w:hAnsi="Arial" w:cs="Arial"/>
        </w:rPr>
        <w:br/>
        <w:t xml:space="preserve">We are committed to challenging negative attitudes about disability and accessibility and to developing a culture of awareness, tolerance and inclusion. </w:t>
      </w:r>
      <w:r w:rsidRPr="0066262B">
        <w:rPr>
          <w:rFonts w:ascii="Arial" w:hAnsi="Arial" w:cs="Arial"/>
        </w:rPr>
        <w:br/>
      </w:r>
    </w:p>
    <w:p w:rsidR="0066262B" w:rsidRPr="0066262B" w:rsidRDefault="0066262B" w:rsidP="0066262B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66262B">
        <w:rPr>
          <w:rFonts w:ascii="Arial" w:hAnsi="Arial" w:cs="Arial"/>
        </w:rPr>
        <w:t>All of our children achieve their full potential, academically, emotionally, physically and spiritually.</w:t>
      </w:r>
    </w:p>
    <w:p w:rsidR="0066262B" w:rsidRPr="0066262B" w:rsidRDefault="0066262B" w:rsidP="0066262B">
      <w:pPr>
        <w:rPr>
          <w:rFonts w:ascii="Arial" w:hAnsi="Arial" w:cs="Arial"/>
          <w:b/>
        </w:rPr>
      </w:pPr>
      <w:r w:rsidRPr="0066262B">
        <w:rPr>
          <w:rFonts w:ascii="Arial" w:hAnsi="Arial" w:cs="Arial"/>
          <w:b/>
        </w:rPr>
        <w:br/>
      </w:r>
      <w:r w:rsidRPr="0066262B">
        <w:rPr>
          <w:rFonts w:ascii="Arial" w:hAnsi="Arial" w:cs="Arial"/>
          <w:b/>
        </w:rPr>
        <w:t>Monitoring and reviewing</w:t>
      </w:r>
    </w:p>
    <w:p w:rsidR="0066262B" w:rsidRPr="0066262B" w:rsidRDefault="0066262B" w:rsidP="0066262B">
      <w:pPr>
        <w:rPr>
          <w:rFonts w:ascii="Arial" w:hAnsi="Arial" w:cs="Arial"/>
        </w:rPr>
      </w:pPr>
      <w:r w:rsidRPr="0066262B">
        <w:rPr>
          <w:rFonts w:ascii="Arial" w:hAnsi="Arial" w:cs="Arial"/>
        </w:rPr>
        <w:t>Monitoring of the efficiency and effectiveness of this policy will be through:</w:t>
      </w:r>
    </w:p>
    <w:p w:rsidR="0066262B" w:rsidRPr="0066262B" w:rsidRDefault="0066262B" w:rsidP="0066262B">
      <w:pPr>
        <w:tabs>
          <w:tab w:val="left" w:pos="993"/>
        </w:tabs>
        <w:ind w:left="720"/>
        <w:rPr>
          <w:rFonts w:ascii="Arial" w:hAnsi="Arial" w:cs="Arial"/>
        </w:rPr>
      </w:pPr>
      <w:r w:rsidRPr="0066262B">
        <w:rPr>
          <w:rFonts w:ascii="Arial" w:hAnsi="Arial" w:cs="Arial"/>
        </w:rPr>
        <w:t>•</w:t>
      </w:r>
      <w:r w:rsidRPr="0066262B">
        <w:rPr>
          <w:rFonts w:ascii="Arial" w:hAnsi="Arial" w:cs="Arial"/>
        </w:rPr>
        <w:tab/>
        <w:t>Governor, Staff and SMT meetings</w:t>
      </w:r>
    </w:p>
    <w:p w:rsidR="0066262B" w:rsidRPr="0066262B" w:rsidRDefault="0066262B" w:rsidP="0066262B">
      <w:pPr>
        <w:tabs>
          <w:tab w:val="left" w:pos="993"/>
        </w:tabs>
        <w:ind w:left="720"/>
        <w:rPr>
          <w:rFonts w:ascii="Arial" w:hAnsi="Arial" w:cs="Arial"/>
        </w:rPr>
      </w:pPr>
      <w:r w:rsidRPr="0066262B">
        <w:rPr>
          <w:rFonts w:ascii="Arial" w:hAnsi="Arial" w:cs="Arial"/>
        </w:rPr>
        <w:t>•</w:t>
      </w:r>
      <w:r w:rsidRPr="0066262B">
        <w:rPr>
          <w:rFonts w:ascii="Arial" w:hAnsi="Arial" w:cs="Arial"/>
        </w:rPr>
        <w:tab/>
        <w:t>Monitoring of admissions and recruitment and selection</w:t>
      </w:r>
    </w:p>
    <w:p w:rsidR="00275773" w:rsidRPr="0066262B" w:rsidRDefault="0066262B" w:rsidP="0066262B">
      <w:pPr>
        <w:rPr>
          <w:rFonts w:ascii="Arial" w:hAnsi="Arial" w:cs="Arial"/>
        </w:rPr>
      </w:pPr>
      <w:r w:rsidRPr="0066262B">
        <w:rPr>
          <w:rFonts w:ascii="Arial" w:hAnsi="Arial" w:cs="Arial"/>
        </w:rPr>
        <w:t xml:space="preserve">This policy will be reviewed annually. </w:t>
      </w:r>
    </w:p>
    <w:sectPr w:rsidR="00275773" w:rsidRPr="0066262B" w:rsidSect="008378BB">
      <w:pgSz w:w="11906" w:h="16838"/>
      <w:pgMar w:top="1440" w:right="1440" w:bottom="1440" w:left="1440" w:header="708" w:footer="708" w:gutter="0"/>
      <w:pgBorders w:offsetFrom="page">
        <w:top w:val="single" w:sz="24" w:space="24" w:color="008000"/>
        <w:left w:val="single" w:sz="24" w:space="24" w:color="008000"/>
        <w:bottom w:val="single" w:sz="24" w:space="24" w:color="008000"/>
        <w:right w:val="single" w:sz="24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982"/>
    <w:multiLevelType w:val="hybridMultilevel"/>
    <w:tmpl w:val="8C46EC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66136"/>
    <w:multiLevelType w:val="hybridMultilevel"/>
    <w:tmpl w:val="3ED61D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970B1"/>
    <w:multiLevelType w:val="hybridMultilevel"/>
    <w:tmpl w:val="90C8D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C7812"/>
    <w:multiLevelType w:val="hybridMultilevel"/>
    <w:tmpl w:val="15C8E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E3E6D"/>
    <w:multiLevelType w:val="hybridMultilevel"/>
    <w:tmpl w:val="41B2AE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CB7E0F"/>
    <w:multiLevelType w:val="hybridMultilevel"/>
    <w:tmpl w:val="B5C288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6503D5"/>
    <w:multiLevelType w:val="hybridMultilevel"/>
    <w:tmpl w:val="40F08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65AAD"/>
    <w:multiLevelType w:val="hybridMultilevel"/>
    <w:tmpl w:val="18A26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F73CB"/>
    <w:multiLevelType w:val="hybridMultilevel"/>
    <w:tmpl w:val="04A0B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BB"/>
    <w:rsid w:val="000A7470"/>
    <w:rsid w:val="00275773"/>
    <w:rsid w:val="003A72E8"/>
    <w:rsid w:val="0066262B"/>
    <w:rsid w:val="008378BB"/>
    <w:rsid w:val="008A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57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7577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57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7577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Accessibility Policy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abercromby-ao</dc:creator>
  <cp:lastModifiedBy>abercromby</cp:lastModifiedBy>
  <cp:revision>2</cp:revision>
  <dcterms:created xsi:type="dcterms:W3CDTF">2016-10-14T09:56:00Z</dcterms:created>
  <dcterms:modified xsi:type="dcterms:W3CDTF">2016-10-14T09:56:00Z</dcterms:modified>
</cp:coreProperties>
</file>